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588A" w:rsidRDefault="00881246" w:rsidP="00AE588A">
      <w:pPr>
        <w:pStyle w:val="Spacing"/>
        <w:rPr>
          <w:rFonts w:ascii="Calibri" w:hAnsi="Calibri" w:cs="Calibri"/>
        </w:rPr>
      </w:pPr>
      <w:bookmarkStart w:id="0" w:name="_GoBack"/>
      <w:bookmarkEnd w:id="0"/>
      <w:r>
        <w:rPr>
          <w:lang w:val="cs-CZ"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4565A0" wp14:editId="0258A171">
                <wp:simplePos x="0" y="0"/>
                <wp:positionH relativeFrom="page">
                  <wp:posOffset>3322955</wp:posOffset>
                </wp:positionH>
                <wp:positionV relativeFrom="page">
                  <wp:posOffset>1046480</wp:posOffset>
                </wp:positionV>
                <wp:extent cx="3298190" cy="718820"/>
                <wp:effectExtent l="19050" t="19050" r="35560" b="53975"/>
                <wp:wrapSquare wrapText="bothSides"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98190" cy="718820"/>
                        </a:xfrm>
                        <a:prstGeom prst="rect">
                          <a:avLst/>
                        </a:prstGeom>
                        <a:solidFill>
                          <a:srgbClr val="142094"/>
                        </a:solidFill>
                        <a:ln w="38100">
                          <a:solidFill>
                            <a:schemeClr val="accent3">
                              <a:lumMod val="5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881246" w:rsidRPr="00046E48" w:rsidRDefault="00881246" w:rsidP="00881246">
                            <w:pPr>
                              <w:pStyle w:val="Nzev"/>
                              <w:rPr>
                                <w:rFonts w:asciiTheme="minorHAnsi" w:hAnsiTheme="minorHAnsi" w:cstheme="minorHAnsi"/>
                                <w:sz w:val="40"/>
                                <w:szCs w:val="24"/>
                              </w:rPr>
                            </w:pPr>
                            <w:r w:rsidRPr="00046E48">
                              <w:rPr>
                                <w:rFonts w:asciiTheme="minorHAnsi" w:hAnsiTheme="minorHAnsi" w:cstheme="minorHAnsi"/>
                                <w:sz w:val="40"/>
                                <w:szCs w:val="24"/>
                              </w:rPr>
                              <w:t>JOEL SUTHERLAND</w:t>
                            </w:r>
                          </w:p>
                          <w:p w:rsidR="00881246" w:rsidRPr="00046E48" w:rsidRDefault="00881246" w:rsidP="00881246">
                            <w:pPr>
                              <w:pStyle w:val="Nzev"/>
                              <w:rPr>
                                <w:rFonts w:asciiTheme="minorHAnsi" w:hAnsiTheme="minorHAnsi" w:cstheme="minorHAnsi"/>
                                <w:sz w:val="32"/>
                                <w:szCs w:val="24"/>
                              </w:rPr>
                            </w:pPr>
                            <w:r w:rsidRPr="00046E48">
                              <w:rPr>
                                <w:rFonts w:asciiTheme="minorHAnsi" w:hAnsiTheme="minorHAnsi" w:cstheme="minorHAnsi"/>
                                <w:sz w:val="32"/>
                                <w:szCs w:val="24"/>
                              </w:rPr>
                              <w:t>Managing Director</w:t>
                            </w:r>
                          </w:p>
                          <w:p w:rsidR="00881246" w:rsidRPr="00046E48" w:rsidRDefault="00881246" w:rsidP="00881246">
                            <w:pPr>
                              <w:pStyle w:val="Nzev"/>
                              <w:rPr>
                                <w:rFonts w:asciiTheme="minorHAnsi" w:hAnsiTheme="minorHAnsi" w:cstheme="minorHAnsi"/>
                                <w:sz w:val="32"/>
                                <w:szCs w:val="24"/>
                              </w:rPr>
                            </w:pPr>
                            <w:r w:rsidRPr="00046E48">
                              <w:rPr>
                                <w:rFonts w:asciiTheme="minorHAnsi" w:hAnsiTheme="minorHAnsi" w:cstheme="minorHAnsi"/>
                                <w:sz w:val="32"/>
                                <w:szCs w:val="24"/>
                              </w:rPr>
                              <w:t>Supply Chain Management Institute</w:t>
                            </w:r>
                          </w:p>
                          <w:p w:rsidR="00881246" w:rsidRPr="00046E48" w:rsidRDefault="00881246" w:rsidP="00881246">
                            <w:pPr>
                              <w:pStyle w:val="Nzev"/>
                              <w:rPr>
                                <w:rFonts w:asciiTheme="minorHAnsi" w:hAnsiTheme="minorHAnsi" w:cstheme="minorHAnsi"/>
                                <w:sz w:val="32"/>
                                <w:szCs w:val="24"/>
                              </w:rPr>
                            </w:pPr>
                            <w:r w:rsidRPr="00046E48">
                              <w:rPr>
                                <w:rFonts w:asciiTheme="minorHAnsi" w:hAnsiTheme="minorHAnsi" w:cstheme="minorHAnsi"/>
                                <w:sz w:val="32"/>
                                <w:szCs w:val="24"/>
                              </w:rPr>
                              <w:t>University of San Diego</w:t>
                            </w:r>
                          </w:p>
                          <w:p w:rsidR="00A32B48" w:rsidRPr="00046E48" w:rsidRDefault="00A32B48" w:rsidP="00A32B48">
                            <w:pPr>
                              <w:pStyle w:val="Nzev"/>
                              <w:rPr>
                                <w:rFonts w:asciiTheme="minorHAnsi" w:hAnsiTheme="minorHAnsi" w:cstheme="minorHAnsi"/>
                                <w:sz w:val="32"/>
                                <w:szCs w:val="24"/>
                              </w:rPr>
                            </w:pPr>
                            <w:r w:rsidRPr="00046E48">
                              <w:rPr>
                                <w:rFonts w:asciiTheme="minorHAnsi" w:hAnsiTheme="minorHAnsi" w:cstheme="minorHAnsi"/>
                                <w:sz w:val="32"/>
                                <w:szCs w:val="24"/>
                              </w:rPr>
                              <w:t>joelsutherland@sandiego.edu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54565A0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261.65pt;margin-top:82.4pt;width:259.7pt;height:56.6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" fillcolor="#142094" strokecolor="#4e6128 [1606]" strokeweight="3pt">
                <v:shadow on="t" color="#243f60 [1604]" opacity=".5" offset="1pt"/>
                <v:textbox style="mso-fit-shape-to-text:t">
                  <w:txbxContent>
                    <w:p w:rsidR="00881246" w:rsidRPr="00046E48" w:rsidRDefault="00881246" w:rsidP="00881246">
                      <w:pPr>
                        <w:pStyle w:val="Nzev"/>
                        <w:rPr>
                          <w:rFonts w:asciiTheme="minorHAnsi" w:hAnsiTheme="minorHAnsi" w:cstheme="minorHAnsi"/>
                          <w:sz w:val="40"/>
                          <w:szCs w:val="24"/>
                        </w:rPr>
                      </w:pPr>
                      <w:r w:rsidRPr="00046E48">
                        <w:rPr>
                          <w:rFonts w:asciiTheme="minorHAnsi" w:hAnsiTheme="minorHAnsi" w:cstheme="minorHAnsi"/>
                          <w:sz w:val="40"/>
                          <w:szCs w:val="24"/>
                        </w:rPr>
                        <w:t>JOEL SUTHERLAND</w:t>
                      </w:r>
                    </w:p>
                    <w:p w:rsidR="00881246" w:rsidRPr="00046E48" w:rsidRDefault="00881246" w:rsidP="00881246">
                      <w:pPr>
                        <w:pStyle w:val="Nzev"/>
                        <w:rPr>
                          <w:rFonts w:asciiTheme="minorHAnsi" w:hAnsiTheme="minorHAnsi" w:cstheme="minorHAnsi"/>
                          <w:sz w:val="32"/>
                          <w:szCs w:val="24"/>
                        </w:rPr>
                      </w:pPr>
                      <w:r w:rsidRPr="00046E48">
                        <w:rPr>
                          <w:rFonts w:asciiTheme="minorHAnsi" w:hAnsiTheme="minorHAnsi" w:cstheme="minorHAnsi"/>
                          <w:sz w:val="32"/>
                          <w:szCs w:val="24"/>
                        </w:rPr>
                        <w:t>Managing Director</w:t>
                      </w:r>
                    </w:p>
                    <w:p w:rsidR="00881246" w:rsidRPr="00046E48" w:rsidRDefault="00881246" w:rsidP="00881246">
                      <w:pPr>
                        <w:pStyle w:val="Nzev"/>
                        <w:rPr>
                          <w:rFonts w:asciiTheme="minorHAnsi" w:hAnsiTheme="minorHAnsi" w:cstheme="minorHAnsi"/>
                          <w:sz w:val="32"/>
                          <w:szCs w:val="24"/>
                        </w:rPr>
                      </w:pPr>
                      <w:r w:rsidRPr="00046E48">
                        <w:rPr>
                          <w:rFonts w:asciiTheme="minorHAnsi" w:hAnsiTheme="minorHAnsi" w:cstheme="minorHAnsi"/>
                          <w:sz w:val="32"/>
                          <w:szCs w:val="24"/>
                        </w:rPr>
                        <w:t>Supply Chain Management Institute</w:t>
                      </w:r>
                    </w:p>
                    <w:p w:rsidR="00881246" w:rsidRPr="00046E48" w:rsidRDefault="00881246" w:rsidP="00881246">
                      <w:pPr>
                        <w:pStyle w:val="Nzev"/>
                        <w:rPr>
                          <w:rFonts w:asciiTheme="minorHAnsi" w:hAnsiTheme="minorHAnsi" w:cstheme="minorHAnsi"/>
                          <w:sz w:val="32"/>
                          <w:szCs w:val="24"/>
                        </w:rPr>
                      </w:pPr>
                      <w:r w:rsidRPr="00046E48">
                        <w:rPr>
                          <w:rFonts w:asciiTheme="minorHAnsi" w:hAnsiTheme="minorHAnsi" w:cstheme="minorHAnsi"/>
                          <w:sz w:val="32"/>
                          <w:szCs w:val="24"/>
                        </w:rPr>
                        <w:t>University of San Diego</w:t>
                      </w:r>
                    </w:p>
                    <w:p w:rsidR="00A32B48" w:rsidRPr="00046E48" w:rsidRDefault="00A32B48" w:rsidP="00A32B48">
                      <w:pPr>
                        <w:pStyle w:val="Nzev"/>
                        <w:rPr>
                          <w:rFonts w:asciiTheme="minorHAnsi" w:hAnsiTheme="minorHAnsi" w:cstheme="minorHAnsi"/>
                          <w:sz w:val="32"/>
                          <w:szCs w:val="24"/>
                        </w:rPr>
                      </w:pPr>
                      <w:r w:rsidRPr="00046E48">
                        <w:rPr>
                          <w:rFonts w:asciiTheme="minorHAnsi" w:hAnsiTheme="minorHAnsi" w:cstheme="minorHAnsi"/>
                          <w:sz w:val="32"/>
                          <w:szCs w:val="24"/>
                        </w:rPr>
                        <w:t>joelsutherland@sandiego.edu</w:t>
                      </w:r>
                    </w:p>
                  </w:txbxContent>
                </v:textbox>
                <w10:wrap type="square" anchorx="page" anchory="page"/>
              </v:shape>
            </w:pict>
          </mc:Fallback>
        </mc:AlternateContent>
      </w:r>
      <w:r w:rsidR="00F1198D">
        <w:rPr>
          <w:rFonts w:asciiTheme="minorHAnsi" w:hAnsiTheme="minorHAnsi" w:cstheme="minorHAnsi"/>
          <w:lang w:val="cs-CZ" w:eastAsia="cs-CZ"/>
        </w:rPr>
        <w:drawing>
          <wp:inline distT="0" distB="0" distL="0" distR="0" wp14:anchorId="33F651F3" wp14:editId="0BB2AB6D">
            <wp:extent cx="1610123" cy="1671145"/>
            <wp:effectExtent l="38100" t="38100" r="28575" b="43815"/>
            <wp:docPr id="2" name="Picture 2" descr="C:\Documents and Settings\joelsutherland\Local Settings\Temporary Internet Files\Content.Outlook\6VIF4D04\DCP_02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joelsutherland\Local Settings\Temporary Internet Files\Content.Outlook\6VIF4D04\DCP_025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637" r="9210" b="34472"/>
                    <a:stretch/>
                  </pic:blipFill>
                  <pic:spPr bwMode="auto">
                    <a:xfrm>
                      <a:off x="0" y="0"/>
                      <a:ext cx="1622416" cy="1683904"/>
                    </a:xfrm>
                    <a:prstGeom prst="rect">
                      <a:avLst/>
                    </a:prstGeom>
                    <a:noFill/>
                    <a:ln w="38100">
                      <a:solidFill>
                        <a:schemeClr val="accent3">
                          <a:lumMod val="50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81246" w:rsidRPr="00046E48" w:rsidRDefault="00881246" w:rsidP="0005029A">
      <w:pPr>
        <w:pStyle w:val="Spacing"/>
        <w:rPr>
          <w:rFonts w:asciiTheme="minorHAnsi" w:hAnsiTheme="minorHAnsi" w:cstheme="minorHAnsi"/>
        </w:rPr>
      </w:pPr>
      <w:r w:rsidRPr="00046E48">
        <w:rPr>
          <w:rFonts w:asciiTheme="minorHAnsi" w:hAnsiTheme="minorHAnsi" w:cstheme="minorHAnsi"/>
        </w:rPr>
        <w:t xml:space="preserve">Joel has over thirty years’ experience as a supply chain professional holding executive-level positions for many well-known companies. Joel was the first American vice president for Denso - Toyota’s largest global parts supplier; vice president at International Paper – where he was involved in creating and growing xpedx into a multi-billion dollar distributor; and vice president at ConAgra - where he was responsible for all logistics operations for their fresh meat business. Joel has worked abroad, starting and managing a 3PL in Germany for Sealand Services. In the late 1990’s Joel was hired by J. B. Hunt </w:t>
      </w:r>
      <w:r w:rsidR="00046E48" w:rsidRPr="00046E48">
        <w:rPr>
          <w:rFonts w:asciiTheme="minorHAnsi" w:hAnsiTheme="minorHAnsi" w:cstheme="minorHAnsi"/>
        </w:rPr>
        <w:t xml:space="preserve">Transport </w:t>
      </w:r>
      <w:r w:rsidRPr="00046E48">
        <w:rPr>
          <w:rFonts w:asciiTheme="minorHAnsi" w:hAnsiTheme="minorHAnsi" w:cstheme="minorHAnsi"/>
        </w:rPr>
        <w:t xml:space="preserve">to help create a </w:t>
      </w:r>
      <w:r w:rsidR="009D17A9">
        <w:rPr>
          <w:rFonts w:asciiTheme="minorHAnsi" w:hAnsiTheme="minorHAnsi" w:cstheme="minorHAnsi"/>
        </w:rPr>
        <w:t>new company</w:t>
      </w:r>
      <w:r w:rsidRPr="00046E48">
        <w:rPr>
          <w:rFonts w:asciiTheme="minorHAnsi" w:hAnsiTheme="minorHAnsi" w:cstheme="minorHAnsi"/>
        </w:rPr>
        <w:t xml:space="preserve"> that would later become Transplace</w:t>
      </w:r>
      <w:r w:rsidR="00046E48" w:rsidRPr="00046E48">
        <w:rPr>
          <w:rFonts w:asciiTheme="minorHAnsi" w:hAnsiTheme="minorHAnsi" w:cstheme="minorHAnsi"/>
        </w:rPr>
        <w:t xml:space="preserve"> – a multi-billion dollar </w:t>
      </w:r>
      <w:r w:rsidR="00B42822">
        <w:rPr>
          <w:rFonts w:asciiTheme="minorHAnsi" w:hAnsiTheme="minorHAnsi" w:cstheme="minorHAnsi"/>
        </w:rPr>
        <w:t xml:space="preserve">global </w:t>
      </w:r>
      <w:r w:rsidR="003A1AF5">
        <w:rPr>
          <w:rFonts w:asciiTheme="minorHAnsi" w:hAnsiTheme="minorHAnsi" w:cstheme="minorHAnsi"/>
        </w:rPr>
        <w:t xml:space="preserve">3PL offering </w:t>
      </w:r>
      <w:r w:rsidR="00046E48" w:rsidRPr="00046E48">
        <w:rPr>
          <w:rFonts w:asciiTheme="minorHAnsi" w:hAnsiTheme="minorHAnsi" w:cstheme="minorHAnsi"/>
        </w:rPr>
        <w:t>logistics technology and tra</w:t>
      </w:r>
      <w:r w:rsidR="00046E48">
        <w:rPr>
          <w:rFonts w:asciiTheme="minorHAnsi" w:hAnsiTheme="minorHAnsi" w:cstheme="minorHAnsi"/>
        </w:rPr>
        <w:t>nsportation management services</w:t>
      </w:r>
      <w:r w:rsidRPr="00046E48">
        <w:rPr>
          <w:rFonts w:asciiTheme="minorHAnsi" w:hAnsiTheme="minorHAnsi" w:cstheme="minorHAnsi"/>
        </w:rPr>
        <w:t xml:space="preserve">. Wrapping up his industry career Joel was President and COO of Air-Road Express – ultimately selling the company in 2005. </w:t>
      </w:r>
    </w:p>
    <w:p w:rsidR="00046E48" w:rsidRPr="00046E48" w:rsidRDefault="00046E48" w:rsidP="00046E48">
      <w:pPr>
        <w:pStyle w:val="Normlnweb"/>
        <w:spacing w:before="0" w:beforeAutospacing="0" w:after="0" w:afterAutospacing="0"/>
        <w:rPr>
          <w:rFonts w:asciiTheme="minorHAnsi" w:hAnsiTheme="minorHAnsi" w:cstheme="minorHAnsi"/>
          <w:sz w:val="24"/>
          <w:szCs w:val="24"/>
        </w:rPr>
      </w:pPr>
      <w:r w:rsidRPr="00046E48">
        <w:rPr>
          <w:rFonts w:asciiTheme="minorHAnsi" w:hAnsiTheme="minorHAnsi" w:cstheme="minorHAnsi"/>
          <w:sz w:val="24"/>
          <w:szCs w:val="24"/>
        </w:rPr>
        <w:t xml:space="preserve">Joel earned an MBA from Pepperdine University and a BS degree from the University of Southern California – where he also served as an adjunct professor. In 2006, Joel joined Lehigh University as Managing Director of the Center for Value Chain Research and </w:t>
      </w:r>
      <w:r w:rsidRPr="00046E48">
        <w:rPr>
          <w:rStyle w:val="default1"/>
          <w:rFonts w:asciiTheme="minorHAnsi" w:hAnsiTheme="minorHAnsi" w:cstheme="minorHAnsi"/>
          <w:sz w:val="24"/>
          <w:szCs w:val="24"/>
        </w:rPr>
        <w:t xml:space="preserve">taught graduate-level courses. Joel is currently at the University of San Diego where he is Managing Director of the Supply Chain Management Institute and serves as an adjunct professor. Joel </w:t>
      </w:r>
      <w:r w:rsidRPr="00046E48">
        <w:rPr>
          <w:rFonts w:asciiTheme="minorHAnsi" w:hAnsiTheme="minorHAnsi" w:cstheme="minorHAnsi"/>
          <w:sz w:val="24"/>
          <w:szCs w:val="24"/>
        </w:rPr>
        <w:t xml:space="preserve">is a frequent speaker at professional groups and universities around the world. He has dozens of published papers and has authored numerous logistics articles. </w:t>
      </w:r>
    </w:p>
    <w:p w:rsidR="00881246" w:rsidRPr="00046E48" w:rsidRDefault="00881246" w:rsidP="00881246">
      <w:pPr>
        <w:pStyle w:val="Normlnweb"/>
        <w:rPr>
          <w:rFonts w:ascii="Calibri" w:hAnsi="Calibri" w:cs="Calibri"/>
          <w:sz w:val="24"/>
          <w:szCs w:val="24"/>
        </w:rPr>
      </w:pPr>
      <w:r w:rsidRPr="00046E48">
        <w:rPr>
          <w:rFonts w:asciiTheme="minorHAnsi" w:hAnsiTheme="minorHAnsi" w:cstheme="minorHAnsi"/>
          <w:sz w:val="24"/>
          <w:szCs w:val="24"/>
        </w:rPr>
        <w:t xml:space="preserve">Joel is a past Board Chair of the Council of Supply Chain Management Professionals (CSCMP) and in 2009 received their highest honor – the Distinguished Service Award. He also received the Professional Achievement Award from </w:t>
      </w:r>
      <w:r w:rsidRPr="00046E48">
        <w:rPr>
          <w:rFonts w:asciiTheme="minorHAnsi" w:hAnsiTheme="minorHAnsi" w:cstheme="minorHAnsi"/>
          <w:i/>
          <w:iCs/>
          <w:sz w:val="24"/>
          <w:szCs w:val="24"/>
        </w:rPr>
        <w:t>Logistics Management</w:t>
      </w:r>
      <w:r w:rsidRPr="00046E48">
        <w:rPr>
          <w:rFonts w:asciiTheme="minorHAnsi" w:hAnsiTheme="minorHAnsi" w:cstheme="minorHAnsi"/>
          <w:sz w:val="24"/>
          <w:szCs w:val="24"/>
        </w:rPr>
        <w:t xml:space="preserve"> magazine, was recognized as one of the Top 20 Logistics Executives by </w:t>
      </w:r>
      <w:r w:rsidRPr="00046E48">
        <w:rPr>
          <w:rFonts w:asciiTheme="minorHAnsi" w:hAnsiTheme="minorHAnsi" w:cstheme="minorHAnsi"/>
          <w:i/>
          <w:iCs/>
          <w:sz w:val="24"/>
          <w:szCs w:val="24"/>
        </w:rPr>
        <w:t>CLO</w:t>
      </w:r>
      <w:r w:rsidRPr="00046E48">
        <w:rPr>
          <w:rFonts w:asciiTheme="minorHAnsi" w:hAnsiTheme="minorHAnsi" w:cstheme="minorHAnsi"/>
          <w:sz w:val="24"/>
          <w:szCs w:val="24"/>
        </w:rPr>
        <w:t xml:space="preserve"> magazine and the </w:t>
      </w:r>
      <w:r w:rsidRPr="00046E48">
        <w:rPr>
          <w:rFonts w:asciiTheme="minorHAnsi" w:hAnsiTheme="minorHAnsi" w:cstheme="minorHAnsi"/>
          <w:i/>
          <w:iCs/>
          <w:sz w:val="24"/>
          <w:szCs w:val="24"/>
        </w:rPr>
        <w:t>Logistics &amp; Supply Chain Forum</w:t>
      </w:r>
      <w:r w:rsidRPr="00046E48">
        <w:rPr>
          <w:rFonts w:asciiTheme="minorHAnsi" w:hAnsiTheme="minorHAnsi" w:cstheme="minorHAnsi"/>
          <w:sz w:val="24"/>
          <w:szCs w:val="24"/>
        </w:rPr>
        <w:t xml:space="preserve">, and was honored as a Thought Leader by </w:t>
      </w:r>
      <w:r w:rsidRPr="00046E48">
        <w:rPr>
          <w:rFonts w:asciiTheme="minorHAnsi" w:hAnsiTheme="minorHAnsi" w:cstheme="minorHAnsi"/>
          <w:i/>
          <w:sz w:val="24"/>
          <w:szCs w:val="24"/>
        </w:rPr>
        <w:t>Supply</w:t>
      </w:r>
      <w:r w:rsidRPr="00046E48">
        <w:rPr>
          <w:rFonts w:ascii="Calibri" w:hAnsi="Calibri" w:cs="Calibri"/>
          <w:i/>
          <w:sz w:val="28"/>
          <w:szCs w:val="24"/>
        </w:rPr>
        <w:t xml:space="preserve"> </w:t>
      </w:r>
      <w:r w:rsidRPr="00046E48">
        <w:rPr>
          <w:rFonts w:ascii="Calibri" w:hAnsi="Calibri" w:cs="Calibri"/>
          <w:i/>
          <w:sz w:val="24"/>
          <w:szCs w:val="24"/>
        </w:rPr>
        <w:t xml:space="preserve">Chain Quarterly and DC Velocity </w:t>
      </w:r>
      <w:r w:rsidRPr="00046E48">
        <w:rPr>
          <w:rFonts w:ascii="Calibri" w:hAnsi="Calibri" w:cs="Calibri"/>
          <w:sz w:val="24"/>
          <w:szCs w:val="24"/>
        </w:rPr>
        <w:t xml:space="preserve">magazines. </w:t>
      </w:r>
    </w:p>
    <w:sectPr w:rsidR="00881246" w:rsidRPr="00046E48" w:rsidSect="00CC7253">
      <w:foot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07C3" w:rsidRDefault="00A407C3" w:rsidP="00881246">
      <w:r>
        <w:separator/>
      </w:r>
    </w:p>
  </w:endnote>
  <w:endnote w:type="continuationSeparator" w:id="0">
    <w:p w:rsidR="00A407C3" w:rsidRDefault="00A407C3" w:rsidP="00881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0BF5" w:rsidRDefault="00A407C3" w:rsidP="007E6673">
    <w:pPr>
      <w:pStyle w:val="Zpat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07C3" w:rsidRDefault="00A407C3" w:rsidP="00881246">
      <w:r>
        <w:separator/>
      </w:r>
    </w:p>
  </w:footnote>
  <w:footnote w:type="continuationSeparator" w:id="0">
    <w:p w:rsidR="00A407C3" w:rsidRDefault="00A407C3" w:rsidP="008812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1246"/>
    <w:rsid w:val="00046E48"/>
    <w:rsid w:val="0005029A"/>
    <w:rsid w:val="001F4E1D"/>
    <w:rsid w:val="003A1AF5"/>
    <w:rsid w:val="0064084A"/>
    <w:rsid w:val="0082292D"/>
    <w:rsid w:val="00877820"/>
    <w:rsid w:val="00881246"/>
    <w:rsid w:val="0090389C"/>
    <w:rsid w:val="009D17A9"/>
    <w:rsid w:val="00A32B48"/>
    <w:rsid w:val="00A407C3"/>
    <w:rsid w:val="00AA6AA4"/>
    <w:rsid w:val="00AE588A"/>
    <w:rsid w:val="00B42822"/>
    <w:rsid w:val="00C30174"/>
    <w:rsid w:val="00C714BD"/>
    <w:rsid w:val="00E50EE8"/>
    <w:rsid w:val="00F00F9E"/>
    <w:rsid w:val="00F064AA"/>
    <w:rsid w:val="00F11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942970-4BEB-4E39-A25A-FC35DB4C8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812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pacing">
    <w:name w:val="Spacing"/>
    <w:basedOn w:val="Normln"/>
    <w:rsid w:val="00881246"/>
    <w:pPr>
      <w:spacing w:after="240"/>
    </w:pPr>
    <w:rPr>
      <w:noProof/>
    </w:rPr>
  </w:style>
  <w:style w:type="paragraph" w:styleId="Nzev">
    <w:name w:val="Title"/>
    <w:basedOn w:val="Normln"/>
    <w:link w:val="NzevChar"/>
    <w:qFormat/>
    <w:rsid w:val="00881246"/>
    <w:pPr>
      <w:jc w:val="center"/>
    </w:pPr>
    <w:rPr>
      <w:rFonts w:ascii="Palatino Linotype" w:hAnsi="Palatino Linotype"/>
      <w:b/>
      <w:color w:val="FFFFFF"/>
      <w:sz w:val="28"/>
      <w:szCs w:val="20"/>
    </w:rPr>
  </w:style>
  <w:style w:type="character" w:customStyle="1" w:styleId="NzevChar">
    <w:name w:val="Název Char"/>
    <w:basedOn w:val="Standardnpsmoodstavce"/>
    <w:link w:val="Nzev"/>
    <w:rsid w:val="00881246"/>
    <w:rPr>
      <w:rFonts w:ascii="Palatino Linotype" w:eastAsia="Times New Roman" w:hAnsi="Palatino Linotype" w:cs="Times New Roman"/>
      <w:b/>
      <w:color w:val="FFFFFF"/>
      <w:sz w:val="28"/>
      <w:szCs w:val="20"/>
    </w:rPr>
  </w:style>
  <w:style w:type="paragraph" w:styleId="Zpat">
    <w:name w:val="footer"/>
    <w:basedOn w:val="Normln"/>
    <w:link w:val="ZpatChar"/>
    <w:uiPriority w:val="99"/>
    <w:rsid w:val="00881246"/>
    <w:pPr>
      <w:tabs>
        <w:tab w:val="center" w:pos="4680"/>
        <w:tab w:val="right" w:pos="9360"/>
      </w:tabs>
    </w:pPr>
  </w:style>
  <w:style w:type="character" w:customStyle="1" w:styleId="ZpatChar">
    <w:name w:val="Zápatí Char"/>
    <w:basedOn w:val="Standardnpsmoodstavce"/>
    <w:link w:val="Zpat"/>
    <w:uiPriority w:val="99"/>
    <w:rsid w:val="00881246"/>
    <w:rPr>
      <w:rFonts w:ascii="Times New Roman" w:eastAsia="Times New Roman" w:hAnsi="Times New Roman" w:cs="Times New Roman"/>
      <w:sz w:val="24"/>
      <w:szCs w:val="24"/>
    </w:rPr>
  </w:style>
  <w:style w:type="paragraph" w:styleId="Normlnweb">
    <w:name w:val="Normal (Web)"/>
    <w:basedOn w:val="Normln"/>
    <w:rsid w:val="00881246"/>
    <w:pPr>
      <w:spacing w:before="100" w:beforeAutospacing="1" w:after="100" w:afterAutospacing="1"/>
    </w:pPr>
    <w:rPr>
      <w:rFonts w:ascii="Verdana" w:hAnsi="Verdana"/>
      <w:color w:val="000000"/>
      <w:sz w:val="20"/>
      <w:szCs w:val="20"/>
    </w:rPr>
  </w:style>
  <w:style w:type="character" w:customStyle="1" w:styleId="default1">
    <w:name w:val="default1"/>
    <w:basedOn w:val="Standardnpsmoodstavce"/>
    <w:rsid w:val="00881246"/>
    <w:rPr>
      <w:rFonts w:ascii="Verdana" w:hAnsi="Verdana" w:hint="default"/>
      <w:sz w:val="15"/>
      <w:szCs w:val="15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8124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81246"/>
    <w:rPr>
      <w:rFonts w:ascii="Tahoma" w:eastAsia="Times New Roman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881246"/>
    <w:pPr>
      <w:tabs>
        <w:tab w:val="center" w:pos="4680"/>
        <w:tab w:val="right" w:pos="9360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881246"/>
    <w:rPr>
      <w:rFonts w:ascii="Times New Roman" w:eastAsia="Times New Roman" w:hAnsi="Times New Roman" w:cs="Times New Roman"/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A32B4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195857-DC7E-4731-B01E-A4B2CB3C81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1698</Characters>
  <Application>Microsoft Office Word</Application>
  <DocSecurity>0</DocSecurity>
  <Lines>14</Lines>
  <Paragraphs>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University of San Diego</Company>
  <LinksUpToDate>false</LinksUpToDate>
  <CharactersWithSpaces>1982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Joel Sutherland</dc:creator>
  <cp:keywords/>
  <dc:description/>
  <cp:lastModifiedBy>Ivana Lichá</cp:lastModifiedBy>
  <cp:revision>2</cp:revision>
  <cp:lastPrinted>2013-09-09T16:31:00Z</cp:lastPrinted>
  <dcterms:created xsi:type="dcterms:W3CDTF">2015-12-29T08:48:00Z</dcterms:created>
  <dcterms:modified xsi:type="dcterms:W3CDTF">2015-12-29T08:48:00Z</dcterms:modified>
</cp:coreProperties>
</file>